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51" w:rsidRPr="00040C51" w:rsidRDefault="00040C51" w:rsidP="00040C51">
      <w:pPr>
        <w:widowControl/>
        <w:spacing w:after="0" w:line="240" w:lineRule="auto"/>
        <w:ind w:left="7182" w:right="-171"/>
        <w:rPr>
          <w:rFonts w:ascii="Times New Roman" w:eastAsia="Times New Roman" w:hAnsi="Times New Roman"/>
          <w:lang w:val="lv-LV" w:eastAsia="lv-LV"/>
        </w:rPr>
      </w:pPr>
      <w:r w:rsidRPr="00040C51">
        <w:rPr>
          <w:rFonts w:ascii="Times New Roman" w:eastAsia="Times New Roman" w:hAnsi="Times New Roman"/>
          <w:lang w:val="lv-LV" w:eastAsia="lv-LV"/>
        </w:rPr>
        <w:t xml:space="preserve">Nr. </w:t>
      </w:r>
    </w:p>
    <w:p w:rsidR="00040C51" w:rsidRPr="00040C51" w:rsidRDefault="00040C51" w:rsidP="00040C51">
      <w:pPr>
        <w:widowControl/>
        <w:tabs>
          <w:tab w:val="left" w:pos="7182"/>
        </w:tabs>
        <w:spacing w:after="0" w:line="240" w:lineRule="auto"/>
        <w:ind w:left="3819" w:firstLine="6"/>
        <w:rPr>
          <w:rFonts w:ascii="Times New Roman" w:eastAsia="Times New Roman" w:hAnsi="Times New Roman"/>
          <w:lang w:val="lv-LV" w:eastAsia="lv-LV"/>
        </w:rPr>
      </w:pPr>
      <w:r w:rsidRPr="00040C51">
        <w:rPr>
          <w:rFonts w:ascii="Times New Roman" w:eastAsia="Times New Roman" w:hAnsi="Times New Roman"/>
          <w:b/>
          <w:sz w:val="24"/>
          <w:szCs w:val="24"/>
          <w:lang w:val="lv-LV" w:eastAsia="lv-LV"/>
        </w:rPr>
        <w:t>UZAICINĀJUMS</w:t>
      </w:r>
      <w:r w:rsidRPr="00040C51">
        <w:rPr>
          <w:rFonts w:ascii="Times New Roman" w:eastAsia="Times New Roman" w:hAnsi="Times New Roman"/>
          <w:sz w:val="24"/>
          <w:szCs w:val="24"/>
          <w:lang w:val="lv-LV" w:eastAsia="lv-LV"/>
        </w:rPr>
        <w:tab/>
      </w:r>
      <w:r w:rsidRPr="00040C51">
        <w:rPr>
          <w:rFonts w:ascii="Times New Roman" w:eastAsia="Times New Roman" w:hAnsi="Times New Roman"/>
          <w:lang w:val="lv-LV" w:eastAsia="lv-LV"/>
        </w:rPr>
        <w:t xml:space="preserve">Datums: </w:t>
      </w:r>
    </w:p>
    <w:p w:rsidR="00040C51" w:rsidRPr="00040C51" w:rsidRDefault="00040C51" w:rsidP="00040C51">
      <w:pPr>
        <w:widowControl/>
        <w:spacing w:after="0" w:line="240" w:lineRule="auto"/>
        <w:rPr>
          <w:rFonts w:ascii="Times New Roman" w:eastAsia="Times New Roman" w:hAnsi="Times New Roman"/>
          <w:sz w:val="16"/>
          <w:szCs w:val="16"/>
          <w:lang w:val="lv-LV" w:eastAsia="lv-LV"/>
        </w:rPr>
      </w:pPr>
    </w:p>
    <w:p w:rsidR="00040C51" w:rsidRPr="00040C51" w:rsidRDefault="00040C51" w:rsidP="00040C51">
      <w:pPr>
        <w:widowControl/>
        <w:spacing w:after="0" w:line="240" w:lineRule="auto"/>
        <w:rPr>
          <w:rFonts w:ascii="Times New Roman" w:eastAsia="Times New Roman" w:hAnsi="Times New Roman"/>
          <w:lang w:val="lv-LV" w:eastAsia="lv-LV"/>
        </w:rPr>
      </w:pPr>
      <w:r w:rsidRPr="00040C51">
        <w:rPr>
          <w:rFonts w:ascii="Times New Roman" w:eastAsia="Times New Roman" w:hAnsi="Times New Roman"/>
          <w:lang w:val="lv-LV" w:eastAsia="lv-LV"/>
        </w:rPr>
        <w:t xml:space="preserve">Ļ.cien. ! </w:t>
      </w:r>
    </w:p>
    <w:p w:rsidR="00040C51" w:rsidRPr="00040C51" w:rsidRDefault="00040C51" w:rsidP="00040C51">
      <w:pPr>
        <w:widowControl/>
        <w:spacing w:after="0" w:line="240" w:lineRule="auto"/>
        <w:rPr>
          <w:rFonts w:ascii="Times New Roman" w:eastAsia="Times New Roman" w:hAnsi="Times New Roman"/>
          <w:sz w:val="16"/>
          <w:szCs w:val="16"/>
          <w:lang w:val="lv-LV" w:eastAsia="lv-LV"/>
        </w:rPr>
      </w:pPr>
    </w:p>
    <w:p w:rsidR="00040C51" w:rsidRPr="00040C51" w:rsidRDefault="00040C51" w:rsidP="00040C51">
      <w:pPr>
        <w:widowControl/>
        <w:spacing w:after="0" w:line="240" w:lineRule="auto"/>
        <w:jc w:val="both"/>
        <w:rPr>
          <w:rFonts w:ascii="Times New Roman" w:eastAsia="Times New Roman" w:hAnsi="Times New Roman"/>
          <w:b/>
          <w:lang w:val="lv-LV" w:eastAsia="lv-LV"/>
        </w:rPr>
      </w:pPr>
      <w:r w:rsidRPr="00040C51">
        <w:rPr>
          <w:rFonts w:ascii="Times New Roman" w:eastAsia="Times New Roman" w:hAnsi="Times New Roman"/>
          <w:b/>
          <w:lang w:val="lv-LV" w:eastAsia="lv-LV"/>
        </w:rPr>
        <w:t>Veselības ministrija un Nacionālais veselības dienests aicina Jūs veikt VALSTS APMAKSĀTU dzemdes kakla PROFILAKTISKO pārbaudi jeb skrīningu.</w:t>
      </w:r>
    </w:p>
    <w:p w:rsidR="00040C51" w:rsidRPr="00040C51" w:rsidRDefault="00040C51" w:rsidP="00040C51">
      <w:pPr>
        <w:widowControl/>
        <w:spacing w:after="0" w:line="240" w:lineRule="auto"/>
        <w:jc w:val="both"/>
        <w:rPr>
          <w:rFonts w:ascii="Times New Roman" w:eastAsia="Times New Roman" w:hAnsi="Times New Roman"/>
          <w:sz w:val="16"/>
          <w:szCs w:val="16"/>
          <w:lang w:val="lv-LV" w:eastAsia="lv-LV"/>
        </w:rPr>
      </w:pPr>
    </w:p>
    <w:p w:rsidR="00040C51" w:rsidRPr="00040C51" w:rsidRDefault="00040C51" w:rsidP="00040C51">
      <w:pPr>
        <w:widowControl/>
        <w:spacing w:after="0" w:line="240" w:lineRule="auto"/>
        <w:jc w:val="both"/>
        <w:rPr>
          <w:rFonts w:ascii="Times New Roman" w:eastAsia="Times New Roman" w:hAnsi="Times New Roman"/>
          <w:lang w:val="lv-LV" w:eastAsia="lv-LV"/>
        </w:rPr>
      </w:pPr>
      <w:r w:rsidRPr="00040C51">
        <w:rPr>
          <w:rFonts w:ascii="Times New Roman" w:eastAsia="Times New Roman" w:hAnsi="Times New Roman"/>
          <w:b/>
          <w:lang w:val="lv-LV" w:eastAsia="lv-LV"/>
        </w:rPr>
        <w:t xml:space="preserve">Šī pārbaude ir nepieciešama, lai savlaicīgi atklātu un izārstētu dzemdes kakla pirmsvēža slimības, novēršot dzemdes kakla vēzi. </w:t>
      </w:r>
      <w:r w:rsidRPr="00040C51">
        <w:rPr>
          <w:rFonts w:ascii="Times New Roman" w:eastAsia="Times New Roman" w:hAnsi="Times New Roman"/>
          <w:lang w:val="lv-LV" w:eastAsia="lv-LV"/>
        </w:rPr>
        <w:t>Pirmsvēža slimības diagnostiku nodrošina regulāra (reizi 3 gados) citoloģiskās uztriepes paņemšana no dzemdes kakla un tās mikroskopiska izmeklēšana, kurā atklāj agrīnas izmaiņas dzemdes kakla šūnās, kas neārstējot var pārveidoties vēzī.</w:t>
      </w:r>
    </w:p>
    <w:p w:rsidR="00040C51" w:rsidRPr="00040C51" w:rsidRDefault="00040C51" w:rsidP="00040C51">
      <w:pPr>
        <w:widowControl/>
        <w:spacing w:after="0" w:line="240" w:lineRule="auto"/>
        <w:jc w:val="both"/>
        <w:rPr>
          <w:rFonts w:ascii="Times New Roman" w:eastAsia="Times New Roman" w:hAnsi="Times New Roman"/>
          <w:sz w:val="16"/>
          <w:szCs w:val="16"/>
          <w:lang w:val="lv-LV" w:eastAsia="lv-LV"/>
        </w:rPr>
      </w:pPr>
    </w:p>
    <w:p w:rsidR="00040C51" w:rsidRPr="00040C51" w:rsidRDefault="00040C51" w:rsidP="00040C51">
      <w:pPr>
        <w:widowControl/>
        <w:spacing w:after="0" w:line="240" w:lineRule="auto"/>
        <w:jc w:val="both"/>
        <w:rPr>
          <w:rFonts w:ascii="Times New Roman" w:eastAsia="Times New Roman" w:hAnsi="Times New Roman"/>
          <w:lang w:val="lv-LV" w:eastAsia="lv-LV"/>
        </w:rPr>
      </w:pPr>
      <w:r w:rsidRPr="00040C51">
        <w:rPr>
          <w:rFonts w:ascii="Times New Roman" w:eastAsia="Times New Roman" w:hAnsi="Times New Roman"/>
          <w:lang w:val="lv-LV" w:eastAsia="lv-LV"/>
        </w:rPr>
        <w:t xml:space="preserve">Vēstules tulkojums un informācija krievu valodā: </w:t>
      </w:r>
      <w:hyperlink r:id="rId8" w:history="1">
        <w:r w:rsidRPr="00040C51">
          <w:rPr>
            <w:rFonts w:ascii="Times New Roman" w:eastAsia="Times New Roman" w:hAnsi="Times New Roman"/>
            <w:b/>
            <w:color w:val="000080"/>
            <w:u w:val="single"/>
            <w:lang w:val="lv-LV" w:eastAsia="lv-LV"/>
          </w:rPr>
          <w:t>http://www.vmnvd.gov.lv/RU/profilaktika</w:t>
        </w:r>
      </w:hyperlink>
    </w:p>
    <w:p w:rsidR="00040C51" w:rsidRPr="00040C51" w:rsidRDefault="00040C51" w:rsidP="00040C51">
      <w:pPr>
        <w:widowControl/>
        <w:spacing w:after="0" w:line="240" w:lineRule="auto"/>
        <w:jc w:val="both"/>
        <w:rPr>
          <w:rFonts w:ascii="Times New Roman" w:eastAsia="Times New Roman" w:hAnsi="Times New Roman"/>
          <w:sz w:val="16"/>
          <w:szCs w:val="16"/>
          <w:lang w:val="lv-LV" w:eastAsia="lv-LV"/>
        </w:rPr>
      </w:pPr>
    </w:p>
    <w:p w:rsidR="00040C51" w:rsidRPr="00040C51" w:rsidRDefault="00040C51" w:rsidP="00040C51">
      <w:pPr>
        <w:widowControl/>
        <w:spacing w:after="0" w:line="240" w:lineRule="auto"/>
        <w:jc w:val="both"/>
        <w:rPr>
          <w:rFonts w:ascii="Times New Roman" w:eastAsia="Times New Roman" w:hAnsi="Times New Roman"/>
          <w:b/>
          <w:lang w:val="lv-LV" w:eastAsia="lv-LV"/>
        </w:rPr>
      </w:pPr>
      <w:r w:rsidRPr="00040C51">
        <w:rPr>
          <w:rFonts w:ascii="Times New Roman" w:eastAsia="Times New Roman" w:hAnsi="Times New Roman"/>
          <w:b/>
          <w:lang w:val="lv-LV" w:eastAsia="lv-LV"/>
        </w:rPr>
        <w:t>Kur doties uz izmeklējumu?</w:t>
      </w:r>
    </w:p>
    <w:p w:rsidR="00040C51" w:rsidRPr="00040C51" w:rsidRDefault="00040C51" w:rsidP="00040C51">
      <w:pPr>
        <w:widowControl/>
        <w:spacing w:after="0" w:line="240" w:lineRule="auto"/>
        <w:jc w:val="both"/>
        <w:rPr>
          <w:rFonts w:ascii="Times New Roman" w:eastAsia="Times New Roman" w:hAnsi="Times New Roman"/>
          <w:lang w:val="lv-LV" w:eastAsia="lv-LV"/>
        </w:rPr>
      </w:pPr>
      <w:r w:rsidRPr="00040C51">
        <w:rPr>
          <w:rFonts w:ascii="Times New Roman" w:eastAsia="Times New Roman" w:hAnsi="Times New Roman"/>
          <w:lang w:val="lv-LV" w:eastAsia="lv-LV"/>
        </w:rPr>
        <w:t xml:space="preserve">Ar šo vēstuli Jūs varat veikt izmeklējumu pie jebkura ārsta, kurš veic ginekoloģisko pārbaudi, ko apmaksā valsts. Ja izmeklējumu veicat pie </w:t>
      </w:r>
      <w:r w:rsidRPr="00040C51">
        <w:rPr>
          <w:rFonts w:ascii="Times New Roman" w:eastAsia="Times New Roman" w:hAnsi="Times New Roman"/>
          <w:b/>
          <w:lang w:val="lv-LV" w:eastAsia="lv-LV"/>
        </w:rPr>
        <w:t>ginekologa</w:t>
      </w:r>
      <w:r w:rsidRPr="00040C51">
        <w:rPr>
          <w:rFonts w:ascii="Times New Roman" w:eastAsia="Times New Roman" w:hAnsi="Times New Roman"/>
          <w:lang w:val="lv-LV" w:eastAsia="lv-LV"/>
        </w:rPr>
        <w:t xml:space="preserve">, </w:t>
      </w:r>
      <w:r w:rsidRPr="00040C51">
        <w:rPr>
          <w:rFonts w:ascii="Times New Roman" w:eastAsia="Times New Roman" w:hAnsi="Times New Roman"/>
          <w:b/>
          <w:lang w:val="lv-LV" w:eastAsia="lv-LV"/>
        </w:rPr>
        <w:t>kurš nesniedz valsts apmaksātos pakalpojumus</w:t>
      </w:r>
      <w:r w:rsidRPr="00040C51">
        <w:rPr>
          <w:rFonts w:ascii="Times New Roman" w:eastAsia="Times New Roman" w:hAnsi="Times New Roman"/>
          <w:lang w:val="lv-LV" w:eastAsia="lv-LV"/>
        </w:rPr>
        <w:t xml:space="preserve">, tad no valsts budžeta tiks apmaksāta </w:t>
      </w:r>
      <w:r w:rsidRPr="00040C51">
        <w:rPr>
          <w:rFonts w:ascii="Times New Roman" w:eastAsia="Times New Roman" w:hAnsi="Times New Roman"/>
          <w:b/>
          <w:lang w:val="lv-LV" w:eastAsia="lv-LV"/>
        </w:rPr>
        <w:t>tikai</w:t>
      </w:r>
      <w:r w:rsidRPr="00040C51">
        <w:rPr>
          <w:rFonts w:ascii="Times New Roman" w:eastAsia="Times New Roman" w:hAnsi="Times New Roman"/>
          <w:lang w:val="lv-LV" w:eastAsia="lv-LV"/>
        </w:rPr>
        <w:t xml:space="preserve"> citoloģiskās uztriepes mikroskopiskā izmeklēšana, bet par vizīti pie ārsta būs jāmaksā Jums pašai. Izmeklējumu Jūs varat veikt arī zemāk minētajās ārstniecības iestādes, kuras atrodas Jūsu deklarētās dzīves vietas tuvumā:</w:t>
      </w:r>
    </w:p>
    <w:p w:rsidR="00040C51" w:rsidRPr="00040C51" w:rsidRDefault="00040C51" w:rsidP="00040C51">
      <w:pPr>
        <w:widowControl/>
        <w:numPr>
          <w:ilvl w:val="0"/>
          <w:numId w:val="12"/>
        </w:numPr>
        <w:spacing w:after="0" w:line="240" w:lineRule="auto"/>
        <w:jc w:val="both"/>
        <w:rPr>
          <w:rFonts w:ascii="Times New Roman" w:eastAsia="Times New Roman" w:hAnsi="Times New Roman"/>
          <w:lang w:val="lv-LV" w:eastAsia="lv-LV"/>
        </w:rPr>
      </w:pPr>
    </w:p>
    <w:p w:rsidR="00040C51" w:rsidRPr="00040C51" w:rsidRDefault="00040C51" w:rsidP="00040C51">
      <w:pPr>
        <w:widowControl/>
        <w:numPr>
          <w:ilvl w:val="0"/>
          <w:numId w:val="12"/>
        </w:numPr>
        <w:spacing w:after="0" w:line="240" w:lineRule="auto"/>
        <w:jc w:val="both"/>
        <w:rPr>
          <w:rFonts w:ascii="Times New Roman" w:eastAsia="Times New Roman" w:hAnsi="Times New Roman"/>
          <w:lang w:val="lv-LV" w:eastAsia="lv-LV"/>
        </w:rPr>
      </w:pPr>
    </w:p>
    <w:p w:rsidR="00040C51" w:rsidRPr="00040C51" w:rsidRDefault="00040C51" w:rsidP="00040C51">
      <w:pPr>
        <w:widowControl/>
        <w:numPr>
          <w:ilvl w:val="0"/>
          <w:numId w:val="12"/>
        </w:numPr>
        <w:spacing w:after="0" w:line="240" w:lineRule="auto"/>
        <w:jc w:val="both"/>
        <w:rPr>
          <w:rFonts w:ascii="Times New Roman" w:eastAsia="Times New Roman" w:hAnsi="Times New Roman"/>
          <w:lang w:val="lv-LV" w:eastAsia="lv-LV"/>
        </w:rPr>
      </w:pPr>
    </w:p>
    <w:p w:rsidR="00040C51" w:rsidRPr="00040C51" w:rsidRDefault="00040C51" w:rsidP="00040C51">
      <w:pPr>
        <w:widowControl/>
        <w:numPr>
          <w:ilvl w:val="0"/>
          <w:numId w:val="12"/>
        </w:numPr>
        <w:spacing w:after="0" w:line="240" w:lineRule="auto"/>
        <w:jc w:val="both"/>
        <w:rPr>
          <w:rFonts w:ascii="Times New Roman" w:eastAsia="Times New Roman" w:hAnsi="Times New Roman"/>
          <w:lang w:val="lv-LV" w:eastAsia="lv-LV"/>
        </w:rPr>
      </w:pPr>
    </w:p>
    <w:p w:rsidR="00040C51" w:rsidRPr="00040C51" w:rsidRDefault="00040C51" w:rsidP="00040C51">
      <w:pPr>
        <w:widowControl/>
        <w:numPr>
          <w:ilvl w:val="0"/>
          <w:numId w:val="12"/>
        </w:numPr>
        <w:spacing w:after="0" w:line="240" w:lineRule="auto"/>
        <w:jc w:val="both"/>
        <w:rPr>
          <w:rFonts w:ascii="Times New Roman" w:eastAsia="Times New Roman" w:hAnsi="Times New Roman"/>
          <w:lang w:val="lv-LV" w:eastAsia="lv-LV"/>
        </w:rPr>
      </w:pPr>
      <w:r w:rsidRPr="00040C51">
        <w:rPr>
          <w:rFonts w:ascii="Times New Roman" w:eastAsia="Times New Roman" w:hAnsi="Times New Roman"/>
          <w:lang w:val="lv-LV" w:eastAsia="lv-LV"/>
        </w:rPr>
        <w:t xml:space="preserve">Pārējās ārstniecības iestādes atrodamas </w:t>
      </w:r>
      <w:hyperlink r:id="rId9" w:history="1">
        <w:r w:rsidRPr="00040C51">
          <w:rPr>
            <w:rFonts w:ascii="Times New Roman" w:eastAsia="Times New Roman" w:hAnsi="Times New Roman"/>
            <w:b/>
            <w:color w:val="000080"/>
            <w:u w:val="single"/>
            <w:lang w:val="lv-LV" w:eastAsia="lv-LV"/>
          </w:rPr>
          <w:t>http://www.vmnvd.gov.lv/lv/skrinings</w:t>
        </w:r>
      </w:hyperlink>
    </w:p>
    <w:p w:rsidR="00040C51" w:rsidRPr="00040C51" w:rsidRDefault="00040C51" w:rsidP="00040C51">
      <w:pPr>
        <w:widowControl/>
        <w:spacing w:after="0" w:line="240" w:lineRule="auto"/>
        <w:jc w:val="both"/>
        <w:rPr>
          <w:rFonts w:ascii="Times New Roman" w:eastAsia="Times New Roman" w:hAnsi="Times New Roman"/>
          <w:sz w:val="16"/>
          <w:szCs w:val="16"/>
          <w:lang w:val="lv-LV" w:eastAsia="lv-LV"/>
        </w:rPr>
      </w:pPr>
    </w:p>
    <w:p w:rsidR="00040C51" w:rsidRPr="00040C51" w:rsidRDefault="00040C51" w:rsidP="00040C51">
      <w:pPr>
        <w:widowControl/>
        <w:spacing w:after="0" w:line="240" w:lineRule="auto"/>
        <w:jc w:val="center"/>
        <w:rPr>
          <w:rFonts w:ascii="Times New Roman" w:eastAsia="Times New Roman" w:hAnsi="Times New Roman"/>
          <w:b/>
          <w:lang w:val="lv-LV" w:eastAsia="lv-LV"/>
        </w:rPr>
      </w:pPr>
      <w:r w:rsidRPr="00040C51">
        <w:rPr>
          <w:rFonts w:ascii="Times New Roman" w:eastAsia="Times New Roman" w:hAnsi="Times New Roman"/>
          <w:b/>
          <w:lang w:val="lv-LV" w:eastAsia="lv-LV"/>
        </w:rPr>
        <w:t>Piesakoties uz izmeklējumu, lūdzam informēt reģistratūras darbiniekus un ārstu, ka Jums ir uzaicinājums uz dzemdes kakla pārbaudi jeb skrīningu!</w:t>
      </w:r>
    </w:p>
    <w:p w:rsidR="00040C51" w:rsidRPr="00040C51" w:rsidRDefault="00040C51" w:rsidP="00040C51">
      <w:pPr>
        <w:widowControl/>
        <w:spacing w:after="0" w:line="240" w:lineRule="auto"/>
        <w:jc w:val="both"/>
        <w:rPr>
          <w:rFonts w:ascii="Times New Roman" w:eastAsia="Times New Roman" w:hAnsi="Times New Roman"/>
          <w:sz w:val="16"/>
          <w:szCs w:val="16"/>
          <w:lang w:val="lv-LV" w:eastAsia="lv-LV"/>
        </w:rPr>
      </w:pPr>
    </w:p>
    <w:p w:rsidR="00040C51" w:rsidRPr="00040C51" w:rsidRDefault="00040C51" w:rsidP="00040C51">
      <w:pPr>
        <w:widowControl/>
        <w:spacing w:after="0" w:line="240" w:lineRule="auto"/>
        <w:jc w:val="both"/>
        <w:rPr>
          <w:rFonts w:ascii="Times New Roman" w:eastAsia="Times New Roman" w:hAnsi="Times New Roman"/>
          <w:b/>
          <w:lang w:val="lv-LV" w:eastAsia="lv-LV"/>
        </w:rPr>
      </w:pPr>
      <w:r w:rsidRPr="00040C51">
        <w:rPr>
          <w:rFonts w:ascii="Times New Roman" w:eastAsia="Times New Roman" w:hAnsi="Times New Roman"/>
          <w:b/>
          <w:lang w:val="lv-LV" w:eastAsia="lv-LV"/>
        </w:rPr>
        <w:t>Kas jāņem līdzi uz izmeklējumu?</w:t>
      </w:r>
    </w:p>
    <w:p w:rsidR="00040C51" w:rsidRPr="00040C51" w:rsidRDefault="00040C51" w:rsidP="00040C51">
      <w:pPr>
        <w:widowControl/>
        <w:spacing w:after="0" w:line="240" w:lineRule="auto"/>
        <w:jc w:val="both"/>
        <w:rPr>
          <w:rFonts w:ascii="Times New Roman" w:eastAsia="Times New Roman" w:hAnsi="Times New Roman"/>
          <w:lang w:val="lv-LV" w:eastAsia="lv-LV"/>
        </w:rPr>
      </w:pPr>
      <w:r w:rsidRPr="00040C51">
        <w:rPr>
          <w:rFonts w:ascii="Times New Roman" w:eastAsia="Times New Roman" w:hAnsi="Times New Roman"/>
          <w:lang w:val="lv-LV" w:eastAsia="lv-LV"/>
        </w:rPr>
        <w:t>Dodoties uz izmeklējumu, līdzi ņemiet šo vēstuli (kura vienlaikus ir arī nosūtījums valsts apmaksātam izmeklējumam), kā arī vēstulei pievienoto dzemdes kakla citoloģiskā materiāla skrīningtestēšanas karti.</w:t>
      </w:r>
    </w:p>
    <w:p w:rsidR="00040C51" w:rsidRPr="00040C51" w:rsidRDefault="00040C51" w:rsidP="00040C51">
      <w:pPr>
        <w:widowControl/>
        <w:spacing w:after="0" w:line="240" w:lineRule="auto"/>
        <w:jc w:val="both"/>
        <w:rPr>
          <w:rFonts w:ascii="Times New Roman" w:eastAsia="Times New Roman" w:hAnsi="Times New Roman"/>
          <w:sz w:val="16"/>
          <w:szCs w:val="16"/>
          <w:lang w:val="lv-LV" w:eastAsia="lv-LV"/>
        </w:rPr>
      </w:pPr>
    </w:p>
    <w:p w:rsidR="00040C51" w:rsidRPr="00040C51" w:rsidRDefault="00040C51" w:rsidP="00040C51">
      <w:pPr>
        <w:widowControl/>
        <w:spacing w:after="0" w:line="240" w:lineRule="auto"/>
        <w:jc w:val="both"/>
        <w:rPr>
          <w:rFonts w:ascii="Times New Roman" w:eastAsia="Times New Roman" w:hAnsi="Times New Roman"/>
          <w:b/>
          <w:lang w:val="lv-LV" w:eastAsia="lv-LV"/>
        </w:rPr>
      </w:pPr>
      <w:r w:rsidRPr="00040C51">
        <w:rPr>
          <w:rFonts w:ascii="Times New Roman" w:eastAsia="Times New Roman" w:hAnsi="Times New Roman"/>
          <w:b/>
          <w:lang w:val="lv-LV" w:eastAsia="lv-LV"/>
        </w:rPr>
        <w:t>Kur uzzināt izmeklējumu rezultātus?</w:t>
      </w:r>
    </w:p>
    <w:p w:rsidR="00040C51" w:rsidRPr="00040C51" w:rsidRDefault="00040C51" w:rsidP="00040C51">
      <w:pPr>
        <w:widowControl/>
        <w:spacing w:after="0" w:line="240" w:lineRule="auto"/>
        <w:jc w:val="both"/>
        <w:rPr>
          <w:rFonts w:ascii="Times New Roman" w:eastAsia="Times New Roman" w:hAnsi="Times New Roman"/>
          <w:lang w:val="lv-LV" w:eastAsia="lv-LV"/>
        </w:rPr>
      </w:pPr>
      <w:r w:rsidRPr="00040C51">
        <w:rPr>
          <w:rFonts w:ascii="Times New Roman" w:eastAsia="Times New Roman" w:hAnsi="Times New Roman"/>
          <w:lang w:val="lv-LV" w:eastAsia="lv-LV"/>
        </w:rPr>
        <w:t>Par izmeklēšanas rezultātiem interesējieties pie speciālista, pie kura veiksiet izmeklējumu. Ja analīžu rezultāts varētu būt neatbilstošs normai, speciālists Jūs padziļināti izmeklēs un nepieciešamības gadījumā nosūtīs tālākai ārstēšanai.</w:t>
      </w:r>
    </w:p>
    <w:p w:rsidR="00040C51" w:rsidRPr="00040C51" w:rsidRDefault="00040C51" w:rsidP="00040C51">
      <w:pPr>
        <w:widowControl/>
        <w:spacing w:after="0" w:line="240" w:lineRule="auto"/>
        <w:jc w:val="both"/>
        <w:rPr>
          <w:rFonts w:ascii="Times New Roman" w:eastAsia="Times New Roman" w:hAnsi="Times New Roman"/>
          <w:sz w:val="16"/>
          <w:szCs w:val="16"/>
          <w:lang w:val="lv-LV" w:eastAsia="lv-LV"/>
        </w:rPr>
      </w:pPr>
    </w:p>
    <w:p w:rsidR="00040C51" w:rsidRPr="00040C51" w:rsidRDefault="00040C51" w:rsidP="00040C51">
      <w:pPr>
        <w:widowControl/>
        <w:spacing w:after="0" w:line="240" w:lineRule="auto"/>
        <w:jc w:val="both"/>
        <w:rPr>
          <w:rFonts w:ascii="Times New Roman" w:eastAsia="Times New Roman" w:hAnsi="Times New Roman"/>
          <w:lang w:val="lv-LV" w:eastAsia="lv-LV"/>
        </w:rPr>
      </w:pPr>
      <w:r w:rsidRPr="00040C51">
        <w:rPr>
          <w:rFonts w:ascii="Times New Roman" w:eastAsia="Times New Roman" w:hAnsi="Times New Roman"/>
          <w:b/>
          <w:lang w:val="lv-LV" w:eastAsia="lv-LV"/>
        </w:rPr>
        <w:t>Cik ilgi ir derīga uzaicinājuma vēstule un kas jāzina par izmeklējumu?</w:t>
      </w:r>
    </w:p>
    <w:p w:rsidR="00040C51" w:rsidRPr="00040C51" w:rsidRDefault="00040C51" w:rsidP="00040C51">
      <w:pPr>
        <w:widowControl/>
        <w:spacing w:after="0" w:line="240" w:lineRule="auto"/>
        <w:jc w:val="both"/>
        <w:rPr>
          <w:rFonts w:ascii="Times New Roman" w:eastAsia="Times New Roman" w:hAnsi="Times New Roman"/>
          <w:lang w:val="lv-LV" w:eastAsia="lv-LV"/>
        </w:rPr>
      </w:pPr>
      <w:r w:rsidRPr="00040C51">
        <w:rPr>
          <w:rFonts w:ascii="Times New Roman" w:eastAsia="Times New Roman" w:hAnsi="Times New Roman"/>
          <w:lang w:val="lv-LV" w:eastAsia="lv-LV"/>
        </w:rPr>
        <w:t>Vēstule ir derīga trīs gadus - līdz nākamās uzaicinājuma vēstules saņemšanai, tomēr iesakām izmeklējumu veikt trīs mēnešu laikā no vēstules saņemšanas dienas. Dodoties uz izmeklējumu, 48 stundas pirms tam nelietojiet vaginālos medikamentus. Vēlamais uztriepes paņemšanas laiks ir 8.-19. dienā pēc menstruāciju sākuma.</w:t>
      </w:r>
    </w:p>
    <w:p w:rsidR="00040C51" w:rsidRPr="00040C51" w:rsidRDefault="00040C51" w:rsidP="00040C51">
      <w:pPr>
        <w:widowControl/>
        <w:spacing w:after="0" w:line="240" w:lineRule="auto"/>
        <w:jc w:val="both"/>
        <w:rPr>
          <w:rFonts w:ascii="Times New Roman" w:eastAsia="Times New Roman" w:hAnsi="Times New Roman"/>
          <w:sz w:val="16"/>
          <w:szCs w:val="16"/>
          <w:lang w:val="lv-LV" w:eastAsia="lv-LV"/>
        </w:rPr>
      </w:pPr>
    </w:p>
    <w:p w:rsidR="00040C51" w:rsidRPr="00040C51" w:rsidRDefault="00040C51" w:rsidP="00040C51">
      <w:pPr>
        <w:widowControl/>
        <w:spacing w:after="0" w:line="240" w:lineRule="auto"/>
        <w:jc w:val="both"/>
        <w:rPr>
          <w:rFonts w:ascii="Times New Roman" w:eastAsia="Times New Roman" w:hAnsi="Times New Roman"/>
          <w:lang w:val="lv-LV" w:eastAsia="lv-LV"/>
        </w:rPr>
      </w:pPr>
      <w:r w:rsidRPr="00040C51">
        <w:rPr>
          <w:rFonts w:ascii="Times New Roman" w:eastAsia="Times New Roman" w:hAnsi="Times New Roman"/>
          <w:b/>
          <w:lang w:val="lv-LV" w:eastAsia="lv-LV"/>
        </w:rPr>
        <w:t>Kur var iegūt papildus informāciju?</w:t>
      </w:r>
    </w:p>
    <w:p w:rsidR="00040C51" w:rsidRPr="00040C51" w:rsidRDefault="00040C51" w:rsidP="00040C51">
      <w:pPr>
        <w:widowControl/>
        <w:spacing w:after="0" w:line="240" w:lineRule="auto"/>
        <w:rPr>
          <w:rFonts w:ascii="Times New Roman" w:eastAsia="Times New Roman" w:hAnsi="Times New Roman"/>
          <w:b/>
          <w:lang w:val="lv-LV" w:eastAsia="lv-LV"/>
        </w:rPr>
      </w:pPr>
      <w:r w:rsidRPr="00040C51">
        <w:rPr>
          <w:rFonts w:ascii="Times New Roman" w:eastAsia="Times New Roman" w:hAnsi="Times New Roman"/>
          <w:lang w:val="lv-LV" w:eastAsia="lv-LV"/>
        </w:rPr>
        <w:t xml:space="preserve">Bezmaksas informatīvais tālrunis: </w:t>
      </w:r>
      <w:r w:rsidRPr="00040C51">
        <w:rPr>
          <w:rFonts w:ascii="Times New Roman" w:eastAsia="Times New Roman" w:hAnsi="Times New Roman"/>
          <w:b/>
          <w:lang w:val="lv-LV" w:eastAsia="lv-LV"/>
        </w:rPr>
        <w:t>80001234</w:t>
      </w:r>
      <w:r w:rsidRPr="00040C51">
        <w:rPr>
          <w:rFonts w:ascii="Times New Roman" w:eastAsia="Times New Roman" w:hAnsi="Times New Roman"/>
          <w:b/>
          <w:lang w:val="lv-LV" w:eastAsia="lv-LV"/>
        </w:rPr>
        <w:tab/>
      </w:r>
      <w:r w:rsidRPr="00040C51">
        <w:rPr>
          <w:rFonts w:ascii="Times New Roman" w:eastAsia="Times New Roman" w:hAnsi="Times New Roman"/>
          <w:b/>
          <w:lang w:val="lv-LV" w:eastAsia="lv-LV"/>
        </w:rPr>
        <w:tab/>
      </w:r>
      <w:r w:rsidRPr="00040C51">
        <w:rPr>
          <w:rFonts w:ascii="Times New Roman" w:eastAsia="Times New Roman" w:hAnsi="Times New Roman"/>
          <w:lang w:val="lv-LV" w:eastAsia="lv-LV"/>
        </w:rPr>
        <w:t xml:space="preserve">mājas lapa: </w:t>
      </w:r>
      <w:hyperlink r:id="rId10" w:history="1">
        <w:r w:rsidRPr="00040C51">
          <w:rPr>
            <w:rFonts w:ascii="Times New Roman" w:eastAsia="Times New Roman" w:hAnsi="Times New Roman"/>
            <w:b/>
            <w:color w:val="000080"/>
            <w:u w:val="single"/>
            <w:lang w:val="lv-LV" w:eastAsia="lv-LV"/>
          </w:rPr>
          <w:t>www.vmnvd.gov.lv</w:t>
        </w:r>
      </w:hyperlink>
    </w:p>
    <w:p w:rsidR="00040C51" w:rsidRPr="00040C51" w:rsidRDefault="00040C51" w:rsidP="00040C51">
      <w:pPr>
        <w:widowControl/>
        <w:spacing w:after="0" w:line="240" w:lineRule="auto"/>
        <w:jc w:val="both"/>
        <w:rPr>
          <w:rFonts w:ascii="Times New Roman" w:eastAsia="Times New Roman" w:hAnsi="Times New Roman"/>
          <w:lang w:val="lv-LV" w:eastAsia="lv-LV"/>
        </w:rPr>
      </w:pPr>
      <w:r w:rsidRPr="00040C51">
        <w:rPr>
          <w:rFonts w:ascii="Times New Roman" w:eastAsia="Times New Roman" w:hAnsi="Times New Roman"/>
          <w:lang w:val="lv-LV" w:eastAsia="lv-LV"/>
        </w:rPr>
        <w:t xml:space="preserve">Nacionālā veselības dienesta kontaktinformācija: Kurzemes nodaļa (Kuldīga), tālr. 63323471; Latgales nodaļa (Daugavpils), tālr. 65476961; Rīgas nodaļa (Rīga), tālr. 67201294; Vidzemes nodaļa (Smiltene), tālr. 64772301; Zemgales nodaļa (Jelgava), tālr. 63027249. </w:t>
      </w:r>
    </w:p>
    <w:p w:rsidR="00040C51" w:rsidRPr="00040C51" w:rsidRDefault="00040C51" w:rsidP="00040C51">
      <w:pPr>
        <w:widowControl/>
        <w:spacing w:after="0" w:line="240" w:lineRule="auto"/>
        <w:jc w:val="both"/>
        <w:rPr>
          <w:rFonts w:ascii="Times New Roman" w:eastAsia="Times New Roman" w:hAnsi="Times New Roman"/>
          <w:sz w:val="16"/>
          <w:szCs w:val="16"/>
          <w:lang w:val="lv-LV" w:eastAsia="lv-LV"/>
        </w:rPr>
      </w:pPr>
    </w:p>
    <w:p w:rsidR="00040C51" w:rsidRPr="00040C51" w:rsidRDefault="00040C51" w:rsidP="00040C51">
      <w:pPr>
        <w:widowControl/>
        <w:spacing w:after="0" w:line="240" w:lineRule="auto"/>
        <w:jc w:val="both"/>
        <w:rPr>
          <w:rFonts w:ascii="Times New Roman" w:eastAsia="Times New Roman" w:hAnsi="Times New Roman"/>
          <w:i/>
          <w:lang w:val="lv-LV" w:eastAsia="lv-LV"/>
        </w:rPr>
      </w:pPr>
      <w:r w:rsidRPr="00040C51">
        <w:rPr>
          <w:rFonts w:ascii="Times New Roman" w:eastAsia="Times New Roman" w:hAnsi="Times New Roman"/>
          <w:i/>
          <w:lang w:val="lv-LV" w:eastAsia="lv-LV"/>
        </w:rPr>
        <w:t>Vēstule sagatavota elektroniski un derīga bez paraksta</w:t>
      </w:r>
    </w:p>
    <w:p w:rsidR="00003D0C" w:rsidRPr="00E7353C" w:rsidRDefault="00003D0C" w:rsidP="00A85660">
      <w:pPr>
        <w:pStyle w:val="Header"/>
        <w:tabs>
          <w:tab w:val="left" w:pos="720"/>
        </w:tabs>
        <w:rPr>
          <w:rFonts w:ascii="Times New Roman" w:hAnsi="Times New Roman"/>
          <w:sz w:val="24"/>
          <w:szCs w:val="24"/>
          <w:lang w:val="lv-LV"/>
        </w:rPr>
      </w:pPr>
      <w:bookmarkStart w:id="0" w:name="_GoBack"/>
      <w:bookmarkEnd w:id="0"/>
    </w:p>
    <w:sectPr w:rsidR="00003D0C" w:rsidRPr="00E7353C" w:rsidSect="00040C51">
      <w:headerReference w:type="first" r:id="rId11"/>
      <w:type w:val="continuous"/>
      <w:pgSz w:w="11920" w:h="16840"/>
      <w:pgMar w:top="1134" w:right="851" w:bottom="142"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35" w:rsidRDefault="00E92C35">
      <w:pPr>
        <w:spacing w:after="0" w:line="240" w:lineRule="auto"/>
      </w:pPr>
      <w:r>
        <w:separator/>
      </w:r>
    </w:p>
  </w:endnote>
  <w:endnote w:type="continuationSeparator" w:id="0">
    <w:p w:rsidR="00E92C35" w:rsidRDefault="00E9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35" w:rsidRDefault="00E92C35">
      <w:pPr>
        <w:spacing w:after="0" w:line="240" w:lineRule="auto"/>
      </w:pPr>
      <w:r>
        <w:separator/>
      </w:r>
    </w:p>
  </w:footnote>
  <w:footnote w:type="continuationSeparator" w:id="0">
    <w:p w:rsidR="00E92C35" w:rsidRDefault="00E92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0C" w:rsidRDefault="00003D0C" w:rsidP="00003D0C">
    <w:pPr>
      <w:pStyle w:val="Header"/>
      <w:rPr>
        <w:rFonts w:ascii="Times New Roman" w:hAnsi="Times New Roman"/>
      </w:rPr>
    </w:pPr>
  </w:p>
  <w:p w:rsidR="00003D0C" w:rsidRDefault="00003D0C" w:rsidP="00003D0C">
    <w:pPr>
      <w:pStyle w:val="Header"/>
      <w:rPr>
        <w:rFonts w:ascii="Times New Roman" w:hAnsi="Times New Roman"/>
      </w:rPr>
    </w:pPr>
  </w:p>
  <w:p w:rsidR="00003D0C" w:rsidRDefault="00003D0C" w:rsidP="00003D0C">
    <w:pPr>
      <w:pStyle w:val="Header"/>
      <w:rPr>
        <w:rFonts w:ascii="Times New Roman" w:hAnsi="Times New Roman"/>
      </w:rPr>
    </w:pPr>
  </w:p>
  <w:p w:rsidR="00003D0C" w:rsidRDefault="00003D0C" w:rsidP="00003D0C">
    <w:pPr>
      <w:pStyle w:val="Header"/>
      <w:rPr>
        <w:rFonts w:ascii="Times New Roman" w:hAnsi="Times New Roman"/>
      </w:rPr>
    </w:pPr>
  </w:p>
  <w:p w:rsidR="00003D0C" w:rsidRDefault="00003D0C" w:rsidP="00003D0C">
    <w:pPr>
      <w:pStyle w:val="Header"/>
      <w:rPr>
        <w:rFonts w:ascii="Times New Roman" w:hAnsi="Times New Roman"/>
      </w:rPr>
    </w:pPr>
  </w:p>
  <w:p w:rsidR="00003D0C" w:rsidRDefault="00003D0C" w:rsidP="00003D0C">
    <w:pPr>
      <w:pStyle w:val="Header"/>
      <w:rPr>
        <w:rFonts w:ascii="Times New Roman" w:hAnsi="Times New Roman"/>
      </w:rPr>
    </w:pPr>
  </w:p>
  <w:p w:rsidR="00003D0C" w:rsidRDefault="00003D0C" w:rsidP="00003D0C">
    <w:pPr>
      <w:pStyle w:val="Header"/>
      <w:rPr>
        <w:rFonts w:ascii="Times New Roman" w:hAnsi="Times New Roman"/>
      </w:rPr>
    </w:pPr>
  </w:p>
  <w:p w:rsidR="00003D0C" w:rsidRDefault="00003D0C" w:rsidP="00003D0C">
    <w:pPr>
      <w:pStyle w:val="Header"/>
      <w:rPr>
        <w:rFonts w:ascii="Times New Roman" w:hAnsi="Times New Roman"/>
      </w:rPr>
    </w:pPr>
  </w:p>
  <w:p w:rsidR="00003D0C" w:rsidRDefault="00003D0C" w:rsidP="00003D0C">
    <w:pPr>
      <w:pStyle w:val="Header"/>
      <w:rPr>
        <w:rFonts w:ascii="Times New Roman" w:hAnsi="Times New Roman"/>
      </w:rPr>
    </w:pPr>
  </w:p>
  <w:p w:rsidR="00003D0C" w:rsidRDefault="00003D0C" w:rsidP="00003D0C">
    <w:pPr>
      <w:pStyle w:val="Header"/>
      <w:rPr>
        <w:rFonts w:ascii="Times New Roman" w:hAnsi="Times New Roman"/>
      </w:rPr>
    </w:pPr>
  </w:p>
  <w:p w:rsidR="00003D0C" w:rsidRPr="00815277" w:rsidRDefault="00040C51" w:rsidP="00003D0C">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0C" w:rsidRDefault="00003D0C" w:rsidP="00003D0C">
                          <w:pPr>
                            <w:spacing w:after="0" w:line="194" w:lineRule="exact"/>
                            <w:ind w:left="20" w:right="-45"/>
                            <w:jc w:val="center"/>
                            <w:rPr>
                              <w:rFonts w:ascii="Times New Roman" w:eastAsia="Times New Roman" w:hAnsi="Times New Roman"/>
                              <w:sz w:val="17"/>
                              <w:szCs w:val="17"/>
                            </w:rPr>
                          </w:pPr>
                          <w:r w:rsidRPr="00D42489">
                            <w:rPr>
                              <w:rFonts w:ascii="Times New Roman" w:eastAsia="Times New Roman" w:hAnsi="Times New Roman"/>
                              <w:color w:val="231F20"/>
                              <w:sz w:val="17"/>
                              <w:szCs w:val="17"/>
                            </w:rPr>
                            <w:t>Cēsu iela 31, k-3, 6. ieeja, Rīga, LV-1012, tālr. 67043700, fakss 67043701, e-pasts nvd@vmnvd.gov.lv, www.vmnvd.gov.lv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003D0C" w:rsidRDefault="00003D0C" w:rsidP="00003D0C">
                    <w:pPr>
                      <w:spacing w:after="0" w:line="194" w:lineRule="exact"/>
                      <w:ind w:left="20" w:right="-45"/>
                      <w:jc w:val="center"/>
                      <w:rPr>
                        <w:rFonts w:ascii="Times New Roman" w:eastAsia="Times New Roman" w:hAnsi="Times New Roman"/>
                        <w:sz w:val="17"/>
                        <w:szCs w:val="17"/>
                      </w:rPr>
                    </w:pPr>
                    <w:r w:rsidRPr="00D42489">
                      <w:rPr>
                        <w:rFonts w:ascii="Times New Roman" w:eastAsia="Times New Roman" w:hAnsi="Times New Roman"/>
                        <w:color w:val="231F20"/>
                        <w:sz w:val="17"/>
                        <w:szCs w:val="17"/>
                      </w:rPr>
                      <w:t>Cēsu iela 31, k-3, 6. ieeja, Rīga, LV-1012, tālr. 67043700, fakss 67043701, e-pasts nvd@vmnvd.gov.lv, www.vmnvd.gov.lv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003D0C" w:rsidRDefault="00003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555F764D"/>
    <w:multiLevelType w:val="hybridMultilevel"/>
    <w:tmpl w:val="848A1C9E"/>
    <w:lvl w:ilvl="0" w:tplc="04260001">
      <w:start w:val="1"/>
      <w:numFmt w:val="bullet"/>
      <w:lvlText w:val=""/>
      <w:lvlJc w:val="left"/>
      <w:pPr>
        <w:tabs>
          <w:tab w:val="num" w:pos="348"/>
        </w:tabs>
        <w:ind w:left="348" w:hanging="360"/>
      </w:pPr>
      <w:rPr>
        <w:rFonts w:ascii="Symbol" w:hAnsi="Symbol" w:hint="default"/>
      </w:rPr>
    </w:lvl>
    <w:lvl w:ilvl="1" w:tplc="04260003" w:tentative="1">
      <w:start w:val="1"/>
      <w:numFmt w:val="bullet"/>
      <w:lvlText w:val="o"/>
      <w:lvlJc w:val="left"/>
      <w:pPr>
        <w:tabs>
          <w:tab w:val="num" w:pos="1068"/>
        </w:tabs>
        <w:ind w:left="1068" w:hanging="360"/>
      </w:pPr>
      <w:rPr>
        <w:rFonts w:ascii="Courier New" w:hAnsi="Courier New" w:cs="Courier New" w:hint="default"/>
      </w:rPr>
    </w:lvl>
    <w:lvl w:ilvl="2" w:tplc="04260005" w:tentative="1">
      <w:start w:val="1"/>
      <w:numFmt w:val="bullet"/>
      <w:lvlText w:val=""/>
      <w:lvlJc w:val="left"/>
      <w:pPr>
        <w:tabs>
          <w:tab w:val="num" w:pos="1788"/>
        </w:tabs>
        <w:ind w:left="1788" w:hanging="360"/>
      </w:pPr>
      <w:rPr>
        <w:rFonts w:ascii="Wingdings" w:hAnsi="Wingdings" w:hint="default"/>
      </w:rPr>
    </w:lvl>
    <w:lvl w:ilvl="3" w:tplc="04260001" w:tentative="1">
      <w:start w:val="1"/>
      <w:numFmt w:val="bullet"/>
      <w:lvlText w:val=""/>
      <w:lvlJc w:val="left"/>
      <w:pPr>
        <w:tabs>
          <w:tab w:val="num" w:pos="2508"/>
        </w:tabs>
        <w:ind w:left="2508" w:hanging="360"/>
      </w:pPr>
      <w:rPr>
        <w:rFonts w:ascii="Symbol" w:hAnsi="Symbol" w:hint="default"/>
      </w:rPr>
    </w:lvl>
    <w:lvl w:ilvl="4" w:tplc="04260003" w:tentative="1">
      <w:start w:val="1"/>
      <w:numFmt w:val="bullet"/>
      <w:lvlText w:val="o"/>
      <w:lvlJc w:val="left"/>
      <w:pPr>
        <w:tabs>
          <w:tab w:val="num" w:pos="3228"/>
        </w:tabs>
        <w:ind w:left="3228" w:hanging="360"/>
      </w:pPr>
      <w:rPr>
        <w:rFonts w:ascii="Courier New" w:hAnsi="Courier New" w:cs="Courier New" w:hint="default"/>
      </w:rPr>
    </w:lvl>
    <w:lvl w:ilvl="5" w:tplc="04260005" w:tentative="1">
      <w:start w:val="1"/>
      <w:numFmt w:val="bullet"/>
      <w:lvlText w:val=""/>
      <w:lvlJc w:val="left"/>
      <w:pPr>
        <w:tabs>
          <w:tab w:val="num" w:pos="3948"/>
        </w:tabs>
        <w:ind w:left="3948" w:hanging="360"/>
      </w:pPr>
      <w:rPr>
        <w:rFonts w:ascii="Wingdings" w:hAnsi="Wingdings" w:hint="default"/>
      </w:rPr>
    </w:lvl>
    <w:lvl w:ilvl="6" w:tplc="04260001" w:tentative="1">
      <w:start w:val="1"/>
      <w:numFmt w:val="bullet"/>
      <w:lvlText w:val=""/>
      <w:lvlJc w:val="left"/>
      <w:pPr>
        <w:tabs>
          <w:tab w:val="num" w:pos="4668"/>
        </w:tabs>
        <w:ind w:left="4668" w:hanging="360"/>
      </w:pPr>
      <w:rPr>
        <w:rFonts w:ascii="Symbol" w:hAnsi="Symbol" w:hint="default"/>
      </w:rPr>
    </w:lvl>
    <w:lvl w:ilvl="7" w:tplc="04260003" w:tentative="1">
      <w:start w:val="1"/>
      <w:numFmt w:val="bullet"/>
      <w:lvlText w:val="o"/>
      <w:lvlJc w:val="left"/>
      <w:pPr>
        <w:tabs>
          <w:tab w:val="num" w:pos="5388"/>
        </w:tabs>
        <w:ind w:left="5388" w:hanging="360"/>
      </w:pPr>
      <w:rPr>
        <w:rFonts w:ascii="Courier New" w:hAnsi="Courier New" w:cs="Courier New" w:hint="default"/>
      </w:rPr>
    </w:lvl>
    <w:lvl w:ilvl="8" w:tplc="04260005" w:tentative="1">
      <w:start w:val="1"/>
      <w:numFmt w:val="bullet"/>
      <w:lvlText w:val=""/>
      <w:lvlJc w:val="left"/>
      <w:pPr>
        <w:tabs>
          <w:tab w:val="num" w:pos="6108"/>
        </w:tabs>
        <w:ind w:left="6108"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3D0C"/>
    <w:rsid w:val="00006384"/>
    <w:rsid w:val="00030349"/>
    <w:rsid w:val="00040C51"/>
    <w:rsid w:val="00062C17"/>
    <w:rsid w:val="000818B6"/>
    <w:rsid w:val="00124173"/>
    <w:rsid w:val="001D53E8"/>
    <w:rsid w:val="001F01B0"/>
    <w:rsid w:val="00261360"/>
    <w:rsid w:val="00275B9E"/>
    <w:rsid w:val="002A4D00"/>
    <w:rsid w:val="002E1474"/>
    <w:rsid w:val="004F5CD8"/>
    <w:rsid w:val="00535564"/>
    <w:rsid w:val="00663C3A"/>
    <w:rsid w:val="007B3BA5"/>
    <w:rsid w:val="007E4D1F"/>
    <w:rsid w:val="007F6C15"/>
    <w:rsid w:val="00815277"/>
    <w:rsid w:val="00876C21"/>
    <w:rsid w:val="008F785A"/>
    <w:rsid w:val="00960C5E"/>
    <w:rsid w:val="009F323D"/>
    <w:rsid w:val="00A85660"/>
    <w:rsid w:val="00A95BEA"/>
    <w:rsid w:val="00B00663"/>
    <w:rsid w:val="00B12C26"/>
    <w:rsid w:val="00C47F57"/>
    <w:rsid w:val="00D21FA6"/>
    <w:rsid w:val="00D42489"/>
    <w:rsid w:val="00E31AA8"/>
    <w:rsid w:val="00E365CE"/>
    <w:rsid w:val="00E7353C"/>
    <w:rsid w:val="00E81B96"/>
    <w:rsid w:val="00E92C35"/>
    <w:rsid w:val="00F146B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mnvd.gov.lv/RU/profilaktik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lv/skrin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1809</Words>
  <Characters>1032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Alise Laivina</cp:lastModifiedBy>
  <cp:revision>2</cp:revision>
  <dcterms:created xsi:type="dcterms:W3CDTF">2015-01-12T07:26:00Z</dcterms:created>
  <dcterms:modified xsi:type="dcterms:W3CDTF">2015-01-12T07:26:00Z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