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19" w:rsidRDefault="00CB5419" w:rsidP="00CB5419">
      <w:pPr>
        <w:pStyle w:val="c2"/>
        <w:jc w:val="both"/>
      </w:pPr>
      <w:r w:rsidRPr="00C930BE">
        <w:rPr>
          <w:b/>
        </w:rPr>
        <w:t>Latvijas Kontraceptoloģijas, seksuālās un reproduktīvās veselības asociācija</w:t>
      </w:r>
      <w:r>
        <w:t xml:space="preserve"> sadarbībā ar L</w:t>
      </w:r>
      <w:r>
        <w:rPr>
          <w:rStyle w:val="c1"/>
        </w:rPr>
        <w:t>atvijas Farmaceitu Biedrību, Latvijas Ginekologu un dzemdību speciālistu asociāciju, Latvijas Ģimenes ārstu asociāciju, Latvijas Lauku ģimenes ārstu asociāciju rīko starptautisku semināru</w:t>
      </w:r>
    </w:p>
    <w:p w:rsidR="00CB5419" w:rsidRPr="00D56625" w:rsidRDefault="00CB5419" w:rsidP="00CB5419">
      <w:pPr>
        <w:pStyle w:val="c4"/>
        <w:jc w:val="center"/>
        <w:rPr>
          <w:b/>
          <w:i/>
          <w:sz w:val="32"/>
          <w:szCs w:val="32"/>
        </w:rPr>
      </w:pPr>
      <w:r w:rsidRPr="00D56625">
        <w:rPr>
          <w:b/>
          <w:i/>
          <w:sz w:val="32"/>
          <w:szCs w:val="32"/>
        </w:rPr>
        <w:t>„Racionāli ieteikumi sievietes veselībai”</w:t>
      </w:r>
    </w:p>
    <w:p w:rsidR="00CB5419" w:rsidRDefault="00CB5419" w:rsidP="00CB5419">
      <w:pPr>
        <w:pStyle w:val="c5"/>
        <w:jc w:val="both"/>
      </w:pPr>
      <w:r w:rsidRPr="00D56625">
        <w:rPr>
          <w:b/>
        </w:rPr>
        <w:t>Seminārs notiks</w:t>
      </w:r>
      <w:r>
        <w:t xml:space="preserve"> 2015.gada 20.martā, Rīgā, </w:t>
      </w:r>
      <w:r w:rsidRPr="00D56625">
        <w:rPr>
          <w:b/>
        </w:rPr>
        <w:t>Tallink Hotel</w:t>
      </w:r>
      <w:r>
        <w:t xml:space="preserve"> telpās, Elizabetes ielā 24</w:t>
      </w:r>
    </w:p>
    <w:p w:rsidR="00CB5419" w:rsidRPr="00D56625" w:rsidRDefault="00CB5419" w:rsidP="00CB5419">
      <w:pPr>
        <w:pStyle w:val="c5"/>
        <w:jc w:val="both"/>
        <w:rPr>
          <w:b/>
        </w:rPr>
      </w:pPr>
      <w:r w:rsidRPr="00D56625">
        <w:rPr>
          <w:b/>
        </w:rPr>
        <w:t>Reģistrācija no plkst. 11.00</w:t>
      </w:r>
    </w:p>
    <w:p w:rsidR="00CB5419" w:rsidRDefault="00CB5419" w:rsidP="00CB5419">
      <w:pPr>
        <w:pStyle w:val="c5"/>
        <w:spacing w:after="0" w:afterAutospacing="0"/>
        <w:jc w:val="both"/>
      </w:pPr>
      <w:r w:rsidRPr="00D56625">
        <w:rPr>
          <w:b/>
        </w:rPr>
        <w:t>Semināra programma</w:t>
      </w:r>
      <w:r>
        <w:t>: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 xml:space="preserve">12.00 </w:t>
      </w:r>
      <w:r w:rsidRPr="00D56625">
        <w:rPr>
          <w:i/>
        </w:rPr>
        <w:t>Ievadvārdi.</w:t>
      </w:r>
      <w:r>
        <w:t xml:space="preserve">    Dr. </w:t>
      </w:r>
      <w:r w:rsidRPr="00853F04">
        <w:rPr>
          <w:b/>
        </w:rPr>
        <w:t>Melānija Orleāna</w:t>
      </w:r>
      <w:r>
        <w:t>, M.D, LKA prezidente, ESC</w:t>
      </w:r>
    </w:p>
    <w:p w:rsidR="00CB5419" w:rsidRDefault="00CB5419" w:rsidP="00CB5419">
      <w:pPr>
        <w:pStyle w:val="a3"/>
        <w:spacing w:before="0" w:beforeAutospacing="0" w:after="0" w:afterAutospacing="0"/>
        <w:jc w:val="both"/>
      </w:pPr>
    </w:p>
    <w:p w:rsidR="00CB5419" w:rsidRDefault="00CB5419" w:rsidP="00CB5419">
      <w:pPr>
        <w:pStyle w:val="a3"/>
        <w:spacing w:before="0" w:beforeAutospacing="0" w:after="0" w:afterAutospacing="0"/>
        <w:jc w:val="both"/>
      </w:pPr>
      <w:r>
        <w:t xml:space="preserve">12.15 </w:t>
      </w:r>
      <w:r w:rsidRPr="00D56625">
        <w:rPr>
          <w:i/>
        </w:rPr>
        <w:t>Latvijas Farmaceitu Biedrības vizītkarte</w:t>
      </w:r>
      <w:r>
        <w:t xml:space="preserve">.  </w:t>
      </w:r>
      <w:r w:rsidRPr="00853F04">
        <w:rPr>
          <w:b/>
        </w:rPr>
        <w:t>Valdis Pirsko</w:t>
      </w:r>
      <w:r>
        <w:t>, Latvijas Farmaceitu biedrības viceprezidents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 xml:space="preserve">12.30 </w:t>
      </w:r>
      <w:r w:rsidRPr="00853F04">
        <w:rPr>
          <w:i/>
        </w:rPr>
        <w:t>Biežāk risināmās situācijas farmaceitiskās aprūpes ietvaros aptiekā saistībā ar kontracepcijas līdzekļu lietošanu</w:t>
      </w:r>
      <w:r>
        <w:rPr>
          <w:i/>
        </w:rPr>
        <w:t xml:space="preserve">. </w:t>
      </w:r>
      <w:r w:rsidRPr="00853F04">
        <w:rPr>
          <w:b/>
        </w:rPr>
        <w:t>Li</w:t>
      </w:r>
      <w:r>
        <w:rPr>
          <w:b/>
        </w:rPr>
        <w:t>g</w:t>
      </w:r>
      <w:r w:rsidRPr="00853F04">
        <w:rPr>
          <w:b/>
        </w:rPr>
        <w:t>ita Kukule</w:t>
      </w:r>
      <w:r>
        <w:t>, Mg.pharm., sertificēta farmaceite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 xml:space="preserve">13.00 </w:t>
      </w:r>
      <w:r>
        <w:rPr>
          <w:i/>
        </w:rPr>
        <w:t xml:space="preserve">Reproduktīvās veselības jautājumi – ģiemenes ārsta ikdiena. </w:t>
      </w:r>
      <w:r>
        <w:t xml:space="preserve">Dr. </w:t>
      </w:r>
      <w:r w:rsidRPr="00853F04">
        <w:rPr>
          <w:b/>
        </w:rPr>
        <w:t>Līga Kozlovska</w:t>
      </w:r>
      <w:r>
        <w:t>, LLĢĀA prezidente, RSU, ESC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 xml:space="preserve">13.30 </w:t>
      </w:r>
      <w:r w:rsidRPr="002A12E4">
        <w:rPr>
          <w:i/>
        </w:rPr>
        <w:t>Avārijas kontracepcija</w:t>
      </w:r>
      <w:r>
        <w:rPr>
          <w:i/>
        </w:rPr>
        <w:t xml:space="preserve">s lietošanas jaunākās tendences. </w:t>
      </w:r>
      <w:r>
        <w:t xml:space="preserve">Dr. </w:t>
      </w:r>
      <w:r w:rsidRPr="002A12E4">
        <w:rPr>
          <w:b/>
        </w:rPr>
        <w:t>Areta Tula</w:t>
      </w:r>
      <w:r>
        <w:t>, RSU, RAKUS ārste-rezidente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 xml:space="preserve">13.50 </w:t>
      </w:r>
      <w:r w:rsidRPr="008C3896">
        <w:rPr>
          <w:i/>
        </w:rPr>
        <w:t>Kontracepcija</w:t>
      </w:r>
      <w:r>
        <w:rPr>
          <w:i/>
        </w:rPr>
        <w:t>s izvēles prioritātes</w:t>
      </w:r>
      <w:r w:rsidRPr="008C3896">
        <w:rPr>
          <w:i/>
        </w:rPr>
        <w:t xml:space="preserve"> jauniešiem</w:t>
      </w:r>
      <w:r>
        <w:t xml:space="preserve">. Dr. </w:t>
      </w:r>
      <w:r w:rsidRPr="00853F04">
        <w:rPr>
          <w:b/>
        </w:rPr>
        <w:t>Margarita Puķīte</w:t>
      </w:r>
      <w:r>
        <w:t>, Dr.paed., RSU SKMK docente, ESC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 xml:space="preserve">14.10 </w:t>
      </w:r>
      <w:r w:rsidRPr="008C3896">
        <w:rPr>
          <w:i/>
        </w:rPr>
        <w:t>Kontracepcija reproduktīvā vecumā, izvēles principi.</w:t>
      </w:r>
      <w:r>
        <w:rPr>
          <w:i/>
        </w:rPr>
        <w:t xml:space="preserve"> </w:t>
      </w:r>
      <w:r w:rsidRPr="00783F66">
        <w:t>Dr.</w:t>
      </w:r>
      <w:r>
        <w:rPr>
          <w:i/>
        </w:rPr>
        <w:t xml:space="preserve"> </w:t>
      </w:r>
      <w:r w:rsidRPr="002A12E4">
        <w:rPr>
          <w:b/>
        </w:rPr>
        <w:t>Nellija Lietuviete</w:t>
      </w:r>
      <w:r>
        <w:t>, RSU, RAKUS ginekoloģijas nodaļas vadītāja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 xml:space="preserve">14.40 </w:t>
      </w:r>
      <w:r w:rsidRPr="008C3896">
        <w:rPr>
          <w:i/>
        </w:rPr>
        <w:t>Premenopauzes kontracepcija, riski un ieguvumi</w:t>
      </w:r>
      <w:r w:rsidRPr="002A12E4">
        <w:rPr>
          <w:i/>
        </w:rPr>
        <w:t>.</w:t>
      </w:r>
      <w:r>
        <w:rPr>
          <w:i/>
        </w:rPr>
        <w:t xml:space="preserve"> </w:t>
      </w:r>
      <w:r>
        <w:t xml:space="preserve">Dr. </w:t>
      </w:r>
      <w:r w:rsidRPr="002A12E4">
        <w:rPr>
          <w:b/>
        </w:rPr>
        <w:t>Ingrīda Kukliča</w:t>
      </w:r>
      <w:r>
        <w:t>, Salaspils veselības centrs, ESC</w:t>
      </w:r>
    </w:p>
    <w:p w:rsidR="00CB5419" w:rsidRDefault="00CB5419" w:rsidP="00CB5419">
      <w:pPr>
        <w:pStyle w:val="c5"/>
        <w:spacing w:before="0" w:beforeAutospacing="0" w:after="0" w:afterAutospacing="0"/>
        <w:jc w:val="both"/>
        <w:rPr>
          <w:b/>
        </w:rPr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 w:rsidRPr="002A12E4">
        <w:rPr>
          <w:b/>
        </w:rPr>
        <w:t>15.</w:t>
      </w:r>
      <w:r>
        <w:rPr>
          <w:b/>
        </w:rPr>
        <w:t>1</w:t>
      </w:r>
      <w:r w:rsidRPr="002A12E4">
        <w:rPr>
          <w:b/>
        </w:rPr>
        <w:t>0</w:t>
      </w:r>
      <w:r>
        <w:t xml:space="preserve"> </w:t>
      </w:r>
      <w:r w:rsidRPr="002A12E4">
        <w:rPr>
          <w:b/>
        </w:rPr>
        <w:t>Kafijas pauze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r>
        <w:t xml:space="preserve">15.40 </w:t>
      </w:r>
      <w:r w:rsidRPr="002A12E4">
        <w:rPr>
          <w:i/>
        </w:rPr>
        <w:t>Ilglaicīgā kontracepcija</w:t>
      </w:r>
      <w:r>
        <w:rPr>
          <w:i/>
        </w:rPr>
        <w:t xml:space="preserve">. </w:t>
      </w:r>
      <w:r>
        <w:t xml:space="preserve">Dr. </w:t>
      </w:r>
      <w:r w:rsidRPr="008C3896">
        <w:rPr>
          <w:b/>
        </w:rPr>
        <w:t>Irina Ronenson</w:t>
      </w:r>
      <w:r>
        <w:t>, East Tallinn Central Hospital</w:t>
      </w:r>
    </w:p>
    <w:p w:rsidR="00CB5419" w:rsidRPr="008C3896" w:rsidRDefault="00CB5419" w:rsidP="00CB5419">
      <w:pPr>
        <w:pStyle w:val="c5"/>
        <w:spacing w:before="0" w:beforeAutospacing="0" w:after="0" w:afterAutospacing="0"/>
        <w:jc w:val="both"/>
      </w:pPr>
    </w:p>
    <w:p w:rsidR="00CB5419" w:rsidRPr="00202A44" w:rsidRDefault="00CB5419" w:rsidP="00CB5419">
      <w:pPr>
        <w:pStyle w:val="c5"/>
        <w:spacing w:before="0" w:beforeAutospacing="0" w:after="0" w:afterAutospacing="0"/>
        <w:jc w:val="both"/>
      </w:pPr>
      <w:r>
        <w:t xml:space="preserve">16.10 </w:t>
      </w:r>
      <w:r w:rsidR="003865C0">
        <w:rPr>
          <w:i/>
        </w:rPr>
        <w:t>Aktuāli akcenti kontraceptīvā konsultēšanā un seksualitātē</w:t>
      </w:r>
      <w:r>
        <w:rPr>
          <w:i/>
        </w:rPr>
        <w:t xml:space="preserve">. </w:t>
      </w:r>
      <w:r>
        <w:t xml:space="preserve">Dr. </w:t>
      </w:r>
      <w:r>
        <w:rPr>
          <w:b/>
        </w:rPr>
        <w:t xml:space="preserve">Aija Tula-Rijkure, </w:t>
      </w:r>
      <w:r>
        <w:t>LKA viceprezidente,</w:t>
      </w:r>
      <w:r>
        <w:rPr>
          <w:b/>
        </w:rPr>
        <w:t xml:space="preserve"> </w:t>
      </w:r>
      <w:r w:rsidRPr="00202A44">
        <w:t>Diplomātiskā Servisa Medicīnas centrs</w:t>
      </w:r>
      <w:r>
        <w:t>, ESC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 xml:space="preserve">16.30 </w:t>
      </w:r>
      <w:r>
        <w:rPr>
          <w:i/>
        </w:rPr>
        <w:t>Romantiskā mīlestība saistībā ar seksualitāti un kontracepciju</w:t>
      </w:r>
      <w:r w:rsidRPr="002A12E4">
        <w:rPr>
          <w:i/>
        </w:rPr>
        <w:t>.</w:t>
      </w:r>
      <w:r>
        <w:rPr>
          <w:i/>
        </w:rPr>
        <w:t xml:space="preserve"> </w:t>
      </w:r>
      <w:r w:rsidRPr="00783F66">
        <w:t>Dr</w:t>
      </w:r>
      <w:r>
        <w:t xml:space="preserve">. </w:t>
      </w:r>
      <w:r w:rsidRPr="008C3896">
        <w:rPr>
          <w:b/>
        </w:rPr>
        <w:t>Art</w:t>
      </w:r>
      <w:r>
        <w:rPr>
          <w:b/>
        </w:rPr>
        <w:t>ū</w:t>
      </w:r>
      <w:r w:rsidRPr="008C3896">
        <w:rPr>
          <w:b/>
        </w:rPr>
        <w:t>rs Utināns,</w:t>
      </w:r>
      <w:r>
        <w:t xml:space="preserve"> RSU Psihosomatiskās medicīnas un psihoterapijas katedras docētājs.</w:t>
      </w:r>
    </w:p>
    <w:p w:rsidR="00CB5419" w:rsidRDefault="00CB5419" w:rsidP="00CB5419">
      <w:pPr>
        <w:pStyle w:val="c3"/>
        <w:spacing w:before="0" w:beforeAutospacing="0" w:after="0" w:afterAutospacing="0"/>
        <w:jc w:val="both"/>
        <w:rPr>
          <w:rStyle w:val="c1"/>
        </w:rPr>
      </w:pPr>
    </w:p>
    <w:p w:rsidR="00CB5419" w:rsidRDefault="00CB5419" w:rsidP="00CB5419">
      <w:pPr>
        <w:pStyle w:val="c3"/>
        <w:spacing w:before="0" w:beforeAutospacing="0" w:after="0" w:afterAutospacing="0"/>
        <w:jc w:val="both"/>
      </w:pPr>
      <w:r>
        <w:rPr>
          <w:rStyle w:val="c1"/>
        </w:rPr>
        <w:t>16.55</w:t>
      </w:r>
      <w:r>
        <w:t xml:space="preserve"> </w:t>
      </w:r>
      <w:r>
        <w:rPr>
          <w:i/>
        </w:rPr>
        <w:t>Erektīlā disfunkcija urologa skatījumā</w:t>
      </w:r>
      <w:r>
        <w:rPr>
          <w:rStyle w:val="c1"/>
          <w:i/>
        </w:rPr>
        <w:t xml:space="preserve">. </w:t>
      </w:r>
      <w:r>
        <w:rPr>
          <w:rStyle w:val="c1"/>
        </w:rPr>
        <w:t xml:space="preserve">Dr. </w:t>
      </w:r>
      <w:r>
        <w:rPr>
          <w:b/>
        </w:rPr>
        <w:t>Edgars Baumanis</w:t>
      </w:r>
      <w:r>
        <w:t>, RAKUS ārsts-urologs, LUA viceprezidents</w:t>
      </w:r>
    </w:p>
    <w:p w:rsidR="00CB5419" w:rsidRDefault="00CB5419" w:rsidP="00CB5419">
      <w:pPr>
        <w:pStyle w:val="c5"/>
        <w:spacing w:before="0" w:beforeAutospacing="0" w:after="0" w:afterAutospacing="0"/>
        <w:jc w:val="both"/>
      </w:pPr>
    </w:p>
    <w:p w:rsidR="00CB5419" w:rsidRDefault="00CB5419" w:rsidP="00CB5419">
      <w:pPr>
        <w:pStyle w:val="c5"/>
        <w:spacing w:before="0" w:beforeAutospacing="0" w:after="0" w:afterAutospacing="0"/>
        <w:jc w:val="both"/>
      </w:pPr>
      <w:r>
        <w:t>17.30 Diskusijas</w:t>
      </w:r>
    </w:p>
    <w:p w:rsidR="00CB5419" w:rsidRDefault="00CB5419" w:rsidP="00CB5419">
      <w:pPr>
        <w:pStyle w:val="c5"/>
        <w:spacing w:before="0" w:beforeAutospacing="0" w:after="0" w:afterAutospacing="0"/>
        <w:jc w:val="both"/>
        <w:rPr>
          <w:b/>
        </w:rPr>
      </w:pPr>
    </w:p>
    <w:p w:rsidR="00275FDC" w:rsidRPr="00CB5419" w:rsidRDefault="00CB5419" w:rsidP="00CB5419">
      <w:pPr>
        <w:pStyle w:val="c5"/>
        <w:spacing w:before="0" w:beforeAutospacing="0" w:after="0" w:afterAutospacing="0"/>
        <w:jc w:val="both"/>
        <w:rPr>
          <w:b/>
        </w:rPr>
      </w:pPr>
      <w:r w:rsidRPr="002A12E4">
        <w:rPr>
          <w:b/>
        </w:rPr>
        <w:t>Nobeigumā sertifikātu izsniegšana</w:t>
      </w:r>
    </w:p>
    <w:sectPr w:rsidR="00275FDC" w:rsidRPr="00CB5419" w:rsidSect="00C930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419"/>
    <w:rsid w:val="00275FDC"/>
    <w:rsid w:val="003865C0"/>
    <w:rsid w:val="00B5508E"/>
    <w:rsid w:val="00C7001D"/>
    <w:rsid w:val="00CB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19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5419"/>
    <w:pPr>
      <w:spacing w:before="100" w:beforeAutospacing="1" w:after="100" w:afterAutospacing="1" w:line="240" w:lineRule="auto"/>
      <w:jc w:val="left"/>
    </w:pPr>
    <w:rPr>
      <w:rFonts w:eastAsia="Times New Roman"/>
      <w:lang w:eastAsia="lv-LV"/>
    </w:rPr>
  </w:style>
  <w:style w:type="character" w:customStyle="1" w:styleId="c1">
    <w:name w:val="c1"/>
    <w:basedOn w:val="a0"/>
    <w:rsid w:val="00CB5419"/>
  </w:style>
  <w:style w:type="paragraph" w:customStyle="1" w:styleId="c3">
    <w:name w:val="c3"/>
    <w:basedOn w:val="a"/>
    <w:rsid w:val="00CB5419"/>
    <w:pPr>
      <w:spacing w:before="100" w:beforeAutospacing="1" w:after="100" w:afterAutospacing="1" w:line="240" w:lineRule="auto"/>
      <w:jc w:val="left"/>
    </w:pPr>
    <w:rPr>
      <w:rFonts w:eastAsia="Times New Roman"/>
      <w:lang w:eastAsia="lv-LV"/>
    </w:rPr>
  </w:style>
  <w:style w:type="paragraph" w:customStyle="1" w:styleId="c4">
    <w:name w:val="c4"/>
    <w:basedOn w:val="a"/>
    <w:rsid w:val="00CB5419"/>
    <w:pPr>
      <w:spacing w:before="100" w:beforeAutospacing="1" w:after="100" w:afterAutospacing="1" w:line="240" w:lineRule="auto"/>
      <w:jc w:val="left"/>
    </w:pPr>
    <w:rPr>
      <w:rFonts w:eastAsia="Times New Roman"/>
      <w:lang w:eastAsia="lv-LV"/>
    </w:rPr>
  </w:style>
  <w:style w:type="paragraph" w:customStyle="1" w:styleId="c5">
    <w:name w:val="c5"/>
    <w:basedOn w:val="a"/>
    <w:rsid w:val="00CB5419"/>
    <w:pPr>
      <w:spacing w:before="100" w:beforeAutospacing="1" w:after="100" w:afterAutospacing="1" w:line="240" w:lineRule="auto"/>
      <w:jc w:val="left"/>
    </w:pPr>
    <w:rPr>
      <w:rFonts w:eastAsia="Times New Roman"/>
      <w:lang w:eastAsia="lv-LV"/>
    </w:rPr>
  </w:style>
  <w:style w:type="paragraph" w:styleId="a3">
    <w:name w:val="Normal (Web)"/>
    <w:basedOn w:val="a"/>
    <w:uiPriority w:val="99"/>
    <w:semiHidden/>
    <w:unhideWhenUsed/>
    <w:rsid w:val="00CB5419"/>
    <w:pPr>
      <w:spacing w:before="100" w:beforeAutospacing="1" w:after="100" w:afterAutospacing="1" w:line="240" w:lineRule="auto"/>
      <w:jc w:val="left"/>
    </w:pPr>
    <w:rPr>
      <w:rFonts w:eastAsia="Times New Roman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Company>Krokoz™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Viktorija</cp:lastModifiedBy>
  <cp:revision>2</cp:revision>
  <dcterms:created xsi:type="dcterms:W3CDTF">2015-02-19T20:27:00Z</dcterms:created>
  <dcterms:modified xsi:type="dcterms:W3CDTF">2015-02-19T20:27:00Z</dcterms:modified>
</cp:coreProperties>
</file>